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C16F" w14:textId="42BA8088" w:rsidR="003F30AF" w:rsidRDefault="003F30AF">
      <w:pPr>
        <w:rPr>
          <w:b/>
          <w:bCs/>
          <w:color w:val="595959" w:themeColor="text1" w:themeTint="A6"/>
          <w:sz w:val="28"/>
          <w:szCs w:val="28"/>
          <w:u w:val="single"/>
        </w:rPr>
      </w:pPr>
    </w:p>
    <w:p w14:paraId="6C0AD3BD" w14:textId="22876175" w:rsidR="00C8186D" w:rsidRPr="003F30AF" w:rsidRDefault="003F30AF">
      <w:pPr>
        <w:rPr>
          <w:b/>
          <w:bCs/>
          <w:color w:val="595959" w:themeColor="text1" w:themeTint="A6"/>
          <w:sz w:val="28"/>
          <w:szCs w:val="28"/>
          <w:u w:val="single"/>
        </w:rPr>
      </w:pPr>
      <w:r>
        <w:rPr>
          <w:noProof/>
          <w:color w:val="000000" w:themeColor="text1"/>
          <w:shd w:val="clear" w:color="auto" w:fill="FFFFFF"/>
        </w:rPr>
        <w:drawing>
          <wp:anchor distT="0" distB="0" distL="114300" distR="114300" simplePos="0" relativeHeight="251658240" behindDoc="1" locked="0" layoutInCell="1" allowOverlap="1" wp14:anchorId="16BB0D32" wp14:editId="24B671AA">
            <wp:simplePos x="0" y="0"/>
            <wp:positionH relativeFrom="column">
              <wp:posOffset>3048000</wp:posOffset>
            </wp:positionH>
            <wp:positionV relativeFrom="paragraph">
              <wp:posOffset>302260</wp:posOffset>
            </wp:positionV>
            <wp:extent cx="3514725" cy="2457450"/>
            <wp:effectExtent l="0" t="0" r="9525" b="0"/>
            <wp:wrapTight wrapText="bothSides">
              <wp:wrapPolygon edited="0">
                <wp:start x="0" y="0"/>
                <wp:lineTo x="0" y="21433"/>
                <wp:lineTo x="21541" y="21433"/>
                <wp:lineTo x="215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3514725" cy="2457450"/>
                    </a:xfrm>
                    <a:prstGeom prst="rect">
                      <a:avLst/>
                    </a:prstGeom>
                  </pic:spPr>
                </pic:pic>
              </a:graphicData>
            </a:graphic>
            <wp14:sizeRelH relativeFrom="margin">
              <wp14:pctWidth>0</wp14:pctWidth>
            </wp14:sizeRelH>
            <wp14:sizeRelV relativeFrom="margin">
              <wp14:pctHeight>0</wp14:pctHeight>
            </wp14:sizeRelV>
          </wp:anchor>
        </w:drawing>
      </w:r>
      <w:r w:rsidR="00177FCF" w:rsidRPr="003F30AF">
        <w:rPr>
          <w:b/>
          <w:bCs/>
          <w:color w:val="595959" w:themeColor="text1" w:themeTint="A6"/>
          <w:sz w:val="28"/>
          <w:szCs w:val="28"/>
          <w:u w:val="single"/>
        </w:rPr>
        <w:t>Activity packet</w:t>
      </w:r>
    </w:p>
    <w:p w14:paraId="15403AA6" w14:textId="5C16C1A7" w:rsidR="00177FCF" w:rsidRDefault="00177FCF"/>
    <w:p w14:paraId="70100B37" w14:textId="0D2DA648" w:rsidR="00177FCF" w:rsidRPr="003F30AF" w:rsidRDefault="00177FCF">
      <w:pPr>
        <w:rPr>
          <w:rFonts w:ascii="Noto Sans" w:hAnsi="Noto Sans" w:cs="Noto Sans"/>
          <w:color w:val="595959" w:themeColor="text1" w:themeTint="A6"/>
          <w:shd w:val="clear" w:color="auto" w:fill="FFFFFF"/>
        </w:rPr>
      </w:pPr>
      <w:r w:rsidRPr="003F30AF">
        <w:rPr>
          <w:rFonts w:ascii="Noto Sans" w:hAnsi="Noto Sans" w:cs="Noto Sans"/>
          <w:i/>
          <w:iCs/>
          <w:color w:val="595959" w:themeColor="text1" w:themeTint="A6"/>
          <w:shd w:val="clear" w:color="auto" w:fill="FFFFFF"/>
        </w:rPr>
        <w:t xml:space="preserve">Feed the Ghost </w:t>
      </w:r>
      <w:r w:rsidRPr="003F30AF">
        <w:rPr>
          <w:rFonts w:ascii="Noto Sans" w:hAnsi="Noto Sans" w:cs="Noto Sans"/>
          <w:color w:val="595959" w:themeColor="text1" w:themeTint="A6"/>
          <w:shd w:val="clear" w:color="auto" w:fill="FFFFFF"/>
        </w:rPr>
        <w:t>is a fun Halloween fine motor activity for toddlers using recycled materials and pom poms</w:t>
      </w:r>
      <w:r w:rsidRPr="003F30AF">
        <w:rPr>
          <w:rFonts w:ascii="Noto Sans" w:hAnsi="Noto Sans" w:cs="Noto Sans"/>
          <w:color w:val="595959" w:themeColor="text1" w:themeTint="A6"/>
          <w:shd w:val="clear" w:color="auto" w:fill="FFFFFF"/>
        </w:rPr>
        <w:t>.</w:t>
      </w:r>
    </w:p>
    <w:p w14:paraId="19EAEF51" w14:textId="64EBAB8C" w:rsidR="00177FCF" w:rsidRPr="003F30AF" w:rsidRDefault="00177FCF">
      <w:pPr>
        <w:rPr>
          <w:rFonts w:ascii="Noto Sans" w:hAnsi="Noto Sans" w:cs="Noto Sans"/>
          <w:color w:val="595959" w:themeColor="text1" w:themeTint="A6"/>
          <w:shd w:val="clear" w:color="auto" w:fill="FFFFFF"/>
        </w:rPr>
      </w:pPr>
    </w:p>
    <w:p w14:paraId="0171F268" w14:textId="671003C8" w:rsidR="00177FCF" w:rsidRPr="003F30AF" w:rsidRDefault="00177FCF">
      <w:pPr>
        <w:rPr>
          <w:rFonts w:ascii="Noto Sans" w:hAnsi="Noto Sans" w:cs="Noto Sans"/>
          <w:b/>
          <w:bCs/>
          <w:color w:val="595959" w:themeColor="text1" w:themeTint="A6"/>
          <w:u w:val="single"/>
          <w:shd w:val="clear" w:color="auto" w:fill="FFFFFF"/>
        </w:rPr>
      </w:pPr>
      <w:r w:rsidRPr="003F30AF">
        <w:rPr>
          <w:rFonts w:ascii="Noto Sans" w:hAnsi="Noto Sans" w:cs="Noto Sans"/>
          <w:b/>
          <w:bCs/>
          <w:color w:val="595959" w:themeColor="text1" w:themeTint="A6"/>
          <w:u w:val="single"/>
          <w:shd w:val="clear" w:color="auto" w:fill="FFFFFF"/>
        </w:rPr>
        <w:t>Materials required-</w:t>
      </w:r>
    </w:p>
    <w:p w14:paraId="4C5C7450" w14:textId="7484B7AD" w:rsidR="00177FCF" w:rsidRPr="003F30AF" w:rsidRDefault="00177FCF">
      <w:pPr>
        <w:rPr>
          <w:rFonts w:ascii="Noto Sans" w:hAnsi="Noto Sans" w:cs="Noto Sans"/>
          <w:b/>
          <w:bCs/>
          <w:color w:val="595959" w:themeColor="text1" w:themeTint="A6"/>
          <w:shd w:val="clear" w:color="auto" w:fill="FFFFFF"/>
        </w:rPr>
      </w:pPr>
      <w:r w:rsidRPr="003F30AF">
        <w:rPr>
          <w:rFonts w:ascii="Noto Sans" w:hAnsi="Noto Sans" w:cs="Noto Sans"/>
          <w:b/>
          <w:bCs/>
          <w:color w:val="595959" w:themeColor="text1" w:themeTint="A6"/>
          <w:shd w:val="clear" w:color="auto" w:fill="FFFFFF"/>
        </w:rPr>
        <w:t>Any plastic container</w:t>
      </w:r>
    </w:p>
    <w:p w14:paraId="5F16EF66" w14:textId="7BEAA981" w:rsidR="00177FCF" w:rsidRPr="003F30AF" w:rsidRDefault="00177FCF">
      <w:pPr>
        <w:rPr>
          <w:rFonts w:ascii="Noto Sans" w:hAnsi="Noto Sans" w:cs="Noto Sans"/>
          <w:b/>
          <w:bCs/>
          <w:color w:val="595959" w:themeColor="text1" w:themeTint="A6"/>
          <w:shd w:val="clear" w:color="auto" w:fill="FFFFFF"/>
        </w:rPr>
      </w:pPr>
      <w:r w:rsidRPr="003F30AF">
        <w:rPr>
          <w:rFonts w:ascii="Noto Sans" w:hAnsi="Noto Sans" w:cs="Noto Sans"/>
          <w:b/>
          <w:bCs/>
          <w:color w:val="595959" w:themeColor="text1" w:themeTint="A6"/>
          <w:shd w:val="clear" w:color="auto" w:fill="FFFFFF"/>
        </w:rPr>
        <w:t>Some colorful balls or paper cut outs of different colors</w:t>
      </w:r>
    </w:p>
    <w:p w14:paraId="13EF56EB" w14:textId="6F09818B" w:rsidR="00177FCF" w:rsidRPr="003F30AF" w:rsidRDefault="00177FCF">
      <w:pPr>
        <w:rPr>
          <w:rFonts w:ascii="Noto Sans" w:hAnsi="Noto Sans" w:cs="Noto Sans"/>
          <w:b/>
          <w:bCs/>
          <w:color w:val="595959" w:themeColor="text1" w:themeTint="A6"/>
          <w:shd w:val="clear" w:color="auto" w:fill="FFFFFF"/>
        </w:rPr>
      </w:pPr>
      <w:r w:rsidRPr="003F30AF">
        <w:rPr>
          <w:rFonts w:ascii="Noto Sans" w:hAnsi="Noto Sans" w:cs="Noto Sans"/>
          <w:b/>
          <w:bCs/>
          <w:color w:val="595959" w:themeColor="text1" w:themeTint="A6"/>
          <w:shd w:val="clear" w:color="auto" w:fill="FFFFFF"/>
        </w:rPr>
        <w:t>Sharpie</w:t>
      </w:r>
    </w:p>
    <w:p w14:paraId="5F32F285" w14:textId="3932B188" w:rsidR="00177FCF" w:rsidRPr="003F30AF" w:rsidRDefault="00177FCF">
      <w:pPr>
        <w:rPr>
          <w:rFonts w:ascii="Noto Sans" w:hAnsi="Noto Sans" w:cs="Noto Sans"/>
          <w:color w:val="595959" w:themeColor="text1" w:themeTint="A6"/>
          <w:shd w:val="clear" w:color="auto" w:fill="FFFFFF"/>
        </w:rPr>
      </w:pPr>
    </w:p>
    <w:p w14:paraId="7A6978C5" w14:textId="65972744" w:rsidR="00177FCF" w:rsidRPr="003F30AF" w:rsidRDefault="00177FCF" w:rsidP="00177FCF">
      <w:pPr>
        <w:pStyle w:val="NormalWeb"/>
        <w:numPr>
          <w:ilvl w:val="0"/>
          <w:numId w:val="1"/>
        </w:numPr>
        <w:shd w:val="clear" w:color="auto" w:fill="FFFFFF"/>
        <w:spacing w:before="0" w:beforeAutospacing="0" w:after="450" w:afterAutospacing="0"/>
        <w:rPr>
          <w:color w:val="595959" w:themeColor="text1" w:themeTint="A6"/>
        </w:rPr>
      </w:pPr>
      <w:r w:rsidRPr="003F30AF">
        <w:rPr>
          <w:color w:val="595959" w:themeColor="text1" w:themeTint="A6"/>
        </w:rPr>
        <w:t>Rinse and clean out your empty Lysol wipes container thoroughly. Remove the label. Take a back sharpie and draw the face of a ghost on the outside of the containers.</w:t>
      </w:r>
    </w:p>
    <w:p w14:paraId="41E76591" w14:textId="4C3543D6" w:rsidR="00177FCF" w:rsidRPr="003F30AF" w:rsidRDefault="00177FCF" w:rsidP="00177FCF">
      <w:pPr>
        <w:pStyle w:val="NormalWeb"/>
        <w:numPr>
          <w:ilvl w:val="0"/>
          <w:numId w:val="1"/>
        </w:numPr>
        <w:shd w:val="clear" w:color="auto" w:fill="FFFFFF"/>
        <w:spacing w:before="0" w:beforeAutospacing="0" w:after="450" w:afterAutospacing="0"/>
        <w:rPr>
          <w:color w:val="595959" w:themeColor="text1" w:themeTint="A6"/>
        </w:rPr>
      </w:pPr>
      <w:r w:rsidRPr="003F30AF">
        <w:rPr>
          <w:color w:val="595959" w:themeColor="text1" w:themeTint="A6"/>
          <w:shd w:val="clear" w:color="auto" w:fill="FFFFFF"/>
        </w:rPr>
        <w:t xml:space="preserve">Sort out the black and orange pom poms. You can also add purple and green pom poms for a collection of Halloween </w:t>
      </w:r>
      <w:r w:rsidRPr="003F30AF">
        <w:rPr>
          <w:color w:val="595959" w:themeColor="text1" w:themeTint="A6"/>
          <w:shd w:val="clear" w:color="auto" w:fill="FFFFFF"/>
        </w:rPr>
        <w:t>colors.</w:t>
      </w:r>
    </w:p>
    <w:p w14:paraId="05FC018A" w14:textId="15C098C5" w:rsidR="00177FCF" w:rsidRPr="003F30AF" w:rsidRDefault="00177FCF" w:rsidP="00177FCF">
      <w:pPr>
        <w:pStyle w:val="NormalWeb"/>
        <w:numPr>
          <w:ilvl w:val="0"/>
          <w:numId w:val="1"/>
        </w:numPr>
        <w:shd w:val="clear" w:color="auto" w:fill="FFFFFF"/>
        <w:spacing w:before="0" w:beforeAutospacing="0" w:after="450" w:afterAutospacing="0"/>
        <w:rPr>
          <w:rStyle w:val="Strong"/>
          <w:b w:val="0"/>
          <w:bCs w:val="0"/>
          <w:color w:val="595959" w:themeColor="text1" w:themeTint="A6"/>
        </w:rPr>
      </w:pPr>
      <w:r w:rsidRPr="003F30AF">
        <w:rPr>
          <w:rStyle w:val="Strong"/>
          <w:b w:val="0"/>
          <w:bCs w:val="0"/>
          <w:color w:val="595959" w:themeColor="text1" w:themeTint="A6"/>
          <w:shd w:val="clear" w:color="auto" w:fill="FFFFFF"/>
        </w:rPr>
        <w:t xml:space="preserve">Next, invite </w:t>
      </w:r>
      <w:r w:rsidRPr="003F30AF">
        <w:rPr>
          <w:rStyle w:val="Strong"/>
          <w:b w:val="0"/>
          <w:bCs w:val="0"/>
          <w:color w:val="595959" w:themeColor="text1" w:themeTint="A6"/>
          <w:shd w:val="clear" w:color="auto" w:fill="FFFFFF"/>
        </w:rPr>
        <w:t>your kid</w:t>
      </w:r>
      <w:r w:rsidRPr="003F30AF">
        <w:rPr>
          <w:rStyle w:val="Strong"/>
          <w:b w:val="0"/>
          <w:bCs w:val="0"/>
          <w:color w:val="595959" w:themeColor="text1" w:themeTint="A6"/>
          <w:shd w:val="clear" w:color="auto" w:fill="FFFFFF"/>
        </w:rPr>
        <w:t xml:space="preserve"> to feed the ghost – </w:t>
      </w:r>
      <w:r w:rsidRPr="003F30AF">
        <w:rPr>
          <w:rStyle w:val="Emphasis"/>
          <w:color w:val="595959" w:themeColor="text1" w:themeTint="A6"/>
          <w:shd w:val="clear" w:color="auto" w:fill="FFFFFF"/>
        </w:rPr>
        <w:t>who is very hungry</w:t>
      </w:r>
      <w:r w:rsidRPr="003F30AF">
        <w:rPr>
          <w:rStyle w:val="Strong"/>
          <w:b w:val="0"/>
          <w:bCs w:val="0"/>
          <w:color w:val="595959" w:themeColor="text1" w:themeTint="A6"/>
          <w:shd w:val="clear" w:color="auto" w:fill="FFFFFF"/>
        </w:rPr>
        <w:t>.</w:t>
      </w:r>
    </w:p>
    <w:p w14:paraId="18B184C0" w14:textId="495B9BAB" w:rsidR="00177FCF" w:rsidRPr="003F30AF" w:rsidRDefault="00177FCF" w:rsidP="00177FCF">
      <w:pPr>
        <w:pStyle w:val="NormalWeb"/>
        <w:numPr>
          <w:ilvl w:val="0"/>
          <w:numId w:val="1"/>
        </w:numPr>
        <w:shd w:val="clear" w:color="auto" w:fill="FFFFFF"/>
        <w:spacing w:before="0" w:beforeAutospacing="0" w:after="450" w:afterAutospacing="0"/>
        <w:rPr>
          <w:rStyle w:val="Strong"/>
          <w:b w:val="0"/>
          <w:bCs w:val="0"/>
          <w:color w:val="595959" w:themeColor="text1" w:themeTint="A6"/>
        </w:rPr>
      </w:pPr>
      <w:r w:rsidRPr="003F30AF">
        <w:rPr>
          <w:rStyle w:val="Strong"/>
          <w:b w:val="0"/>
          <w:bCs w:val="0"/>
          <w:color w:val="595959" w:themeColor="text1" w:themeTint="A6"/>
          <w:shd w:val="clear" w:color="auto" w:fill="FFFFFF"/>
        </w:rPr>
        <w:t xml:space="preserve">Use language targets such as “ghost is very hungry can we give him some yummy food”, </w:t>
      </w:r>
      <w:proofErr w:type="gramStart"/>
      <w:r w:rsidRPr="003F30AF">
        <w:rPr>
          <w:rStyle w:val="Strong"/>
          <w:b w:val="0"/>
          <w:bCs w:val="0"/>
          <w:color w:val="595959" w:themeColor="text1" w:themeTint="A6"/>
          <w:shd w:val="clear" w:color="auto" w:fill="FFFFFF"/>
        </w:rPr>
        <w:t>lets</w:t>
      </w:r>
      <w:proofErr w:type="gramEnd"/>
      <w:r w:rsidRPr="003F30AF">
        <w:rPr>
          <w:rStyle w:val="Strong"/>
          <w:b w:val="0"/>
          <w:bCs w:val="0"/>
          <w:color w:val="595959" w:themeColor="text1" w:themeTint="A6"/>
          <w:shd w:val="clear" w:color="auto" w:fill="FFFFFF"/>
        </w:rPr>
        <w:t xml:space="preserve"> give him more </w:t>
      </w:r>
      <w:r w:rsidR="003F30AF" w:rsidRPr="003F30AF">
        <w:rPr>
          <w:rStyle w:val="Strong"/>
          <w:b w:val="0"/>
          <w:bCs w:val="0"/>
          <w:color w:val="595959" w:themeColor="text1" w:themeTint="A6"/>
          <w:shd w:val="clear" w:color="auto" w:fill="FFFFFF"/>
        </w:rPr>
        <w:t xml:space="preserve">food (can also utilize sign of more), “look he is so full, I think he is all done” (again emphasize on the sign “all done”). Emphasize on using more sounds such as “yummy”, “nom </w:t>
      </w:r>
      <w:proofErr w:type="spellStart"/>
      <w:r w:rsidR="003F30AF" w:rsidRPr="003F30AF">
        <w:rPr>
          <w:rStyle w:val="Strong"/>
          <w:b w:val="0"/>
          <w:bCs w:val="0"/>
          <w:color w:val="595959" w:themeColor="text1" w:themeTint="A6"/>
          <w:shd w:val="clear" w:color="auto" w:fill="FFFFFF"/>
        </w:rPr>
        <w:t>nom</w:t>
      </w:r>
      <w:proofErr w:type="spellEnd"/>
      <w:r w:rsidR="003F30AF" w:rsidRPr="003F30AF">
        <w:rPr>
          <w:rStyle w:val="Strong"/>
          <w:b w:val="0"/>
          <w:bCs w:val="0"/>
          <w:color w:val="595959" w:themeColor="text1" w:themeTint="A6"/>
          <w:shd w:val="clear" w:color="auto" w:fill="FFFFFF"/>
        </w:rPr>
        <w:t>” etc.</w:t>
      </w:r>
    </w:p>
    <w:p w14:paraId="17F7D138" w14:textId="7F395ED0" w:rsidR="003F30AF" w:rsidRPr="003F30AF" w:rsidRDefault="003F30AF" w:rsidP="00177FCF">
      <w:pPr>
        <w:pStyle w:val="NormalWeb"/>
        <w:numPr>
          <w:ilvl w:val="0"/>
          <w:numId w:val="1"/>
        </w:numPr>
        <w:shd w:val="clear" w:color="auto" w:fill="FFFFFF"/>
        <w:spacing w:before="0" w:beforeAutospacing="0" w:after="450" w:afterAutospacing="0"/>
        <w:rPr>
          <w:rStyle w:val="Strong"/>
          <w:b w:val="0"/>
          <w:bCs w:val="0"/>
          <w:color w:val="595959" w:themeColor="text1" w:themeTint="A6"/>
        </w:rPr>
      </w:pPr>
      <w:r w:rsidRPr="003F30AF">
        <w:rPr>
          <w:rStyle w:val="Strong"/>
          <w:b w:val="0"/>
          <w:bCs w:val="0"/>
          <w:color w:val="595959" w:themeColor="text1" w:themeTint="A6"/>
          <w:shd w:val="clear" w:color="auto" w:fill="FFFFFF"/>
        </w:rPr>
        <w:t xml:space="preserve">Utilize fine motor strategies- Give only one pom </w:t>
      </w:r>
      <w:proofErr w:type="spellStart"/>
      <w:r w:rsidRPr="003F30AF">
        <w:rPr>
          <w:rStyle w:val="Strong"/>
          <w:b w:val="0"/>
          <w:bCs w:val="0"/>
          <w:color w:val="595959" w:themeColor="text1" w:themeTint="A6"/>
          <w:shd w:val="clear" w:color="auto" w:fill="FFFFFF"/>
        </w:rPr>
        <w:t>pom</w:t>
      </w:r>
      <w:proofErr w:type="spellEnd"/>
      <w:r w:rsidRPr="003F30AF">
        <w:rPr>
          <w:rStyle w:val="Strong"/>
          <w:b w:val="0"/>
          <w:bCs w:val="0"/>
          <w:color w:val="595959" w:themeColor="text1" w:themeTint="A6"/>
          <w:shd w:val="clear" w:color="auto" w:fill="FFFFFF"/>
        </w:rPr>
        <w:t xml:space="preserve"> to your kid by giving it from your hand so that he will emphasize on using the pincer grasp (between thumb and index finger) instead of using his entire hand to pick up pom-poms.</w:t>
      </w:r>
    </w:p>
    <w:p w14:paraId="208E24E9" w14:textId="09A1F533" w:rsidR="003F30AF" w:rsidRPr="003F30AF" w:rsidRDefault="003F30AF" w:rsidP="00177FCF">
      <w:pPr>
        <w:pStyle w:val="NormalWeb"/>
        <w:numPr>
          <w:ilvl w:val="0"/>
          <w:numId w:val="1"/>
        </w:numPr>
        <w:shd w:val="clear" w:color="auto" w:fill="FFFFFF"/>
        <w:spacing w:before="0" w:beforeAutospacing="0" w:after="450" w:afterAutospacing="0"/>
        <w:rPr>
          <w:rStyle w:val="Strong"/>
          <w:b w:val="0"/>
          <w:bCs w:val="0"/>
          <w:color w:val="595959" w:themeColor="text1" w:themeTint="A6"/>
        </w:rPr>
      </w:pPr>
      <w:r w:rsidRPr="003F30AF">
        <w:rPr>
          <w:rStyle w:val="Strong"/>
          <w:b w:val="0"/>
          <w:bCs w:val="0"/>
          <w:color w:val="595959" w:themeColor="text1" w:themeTint="A6"/>
          <w:shd w:val="clear" w:color="auto" w:fill="FFFFFF"/>
        </w:rPr>
        <w:t>Make the activity more engaging by taking turns with your child to feed the ghost.</w:t>
      </w:r>
    </w:p>
    <w:p w14:paraId="43B92D97" w14:textId="73E6187A" w:rsidR="00177FCF" w:rsidRPr="003F30AF" w:rsidRDefault="00177FCF" w:rsidP="00177FCF">
      <w:pPr>
        <w:pStyle w:val="NormalWeb"/>
        <w:numPr>
          <w:ilvl w:val="0"/>
          <w:numId w:val="1"/>
        </w:numPr>
        <w:shd w:val="clear" w:color="auto" w:fill="FFFFFF"/>
        <w:spacing w:before="0" w:beforeAutospacing="0" w:after="450" w:afterAutospacing="0"/>
        <w:rPr>
          <w:color w:val="595959" w:themeColor="text1" w:themeTint="A6"/>
        </w:rPr>
      </w:pPr>
      <w:r w:rsidRPr="003F30AF">
        <w:rPr>
          <w:rStyle w:val="Strong"/>
          <w:b w:val="0"/>
          <w:bCs w:val="0"/>
          <w:color w:val="595959" w:themeColor="text1" w:themeTint="A6"/>
        </w:rPr>
        <w:t xml:space="preserve">Parents or caregivers can demonstrate </w:t>
      </w:r>
      <w:r w:rsidRPr="003F30AF">
        <w:rPr>
          <w:color w:val="595959" w:themeColor="text1" w:themeTint="A6"/>
        </w:rPr>
        <w:t>how to feed the ghost by dropping a pom</w:t>
      </w:r>
      <w:r w:rsidRPr="003F30AF">
        <w:rPr>
          <w:color w:val="595959" w:themeColor="text1" w:themeTint="A6"/>
        </w:rPr>
        <w:t xml:space="preserve"> </w:t>
      </w:r>
      <w:proofErr w:type="spellStart"/>
      <w:r w:rsidRPr="003F30AF">
        <w:rPr>
          <w:color w:val="595959" w:themeColor="text1" w:themeTint="A6"/>
        </w:rPr>
        <w:t>pom</w:t>
      </w:r>
      <w:proofErr w:type="spellEnd"/>
      <w:r w:rsidRPr="003F30AF">
        <w:rPr>
          <w:color w:val="595959" w:themeColor="text1" w:themeTint="A6"/>
        </w:rPr>
        <w:t xml:space="preserve"> through the top of the container. </w:t>
      </w:r>
    </w:p>
    <w:p w14:paraId="1FA2B975" w14:textId="4C31A502" w:rsidR="003F30AF" w:rsidRPr="003F30AF" w:rsidRDefault="00177FCF" w:rsidP="00177FCF">
      <w:pPr>
        <w:pStyle w:val="NormalWeb"/>
        <w:numPr>
          <w:ilvl w:val="0"/>
          <w:numId w:val="1"/>
        </w:numPr>
        <w:shd w:val="clear" w:color="auto" w:fill="FFFFFF"/>
        <w:spacing w:before="0" w:beforeAutospacing="0" w:after="450" w:afterAutospacing="0"/>
        <w:rPr>
          <w:color w:val="595959" w:themeColor="text1" w:themeTint="A6"/>
        </w:rPr>
      </w:pPr>
      <w:r w:rsidRPr="003F30AF">
        <w:rPr>
          <w:color w:val="595959" w:themeColor="text1" w:themeTint="A6"/>
        </w:rPr>
        <w:lastRenderedPageBreak/>
        <w:t>Work on sorting by adding in some imaginative play such as “</w:t>
      </w:r>
      <w:r w:rsidRPr="003F30AF">
        <w:rPr>
          <w:color w:val="595959" w:themeColor="text1" w:themeTint="A6"/>
          <w:shd w:val="clear" w:color="auto" w:fill="FFFFFF"/>
        </w:rPr>
        <w:t>ghost is a very picky eater and that it only like black pom poms and then have them sort through the pom poms to only feed them the black ones</w:t>
      </w:r>
      <w:r w:rsidRPr="003F30AF">
        <w:rPr>
          <w:color w:val="595959" w:themeColor="text1" w:themeTint="A6"/>
          <w:shd w:val="clear" w:color="auto" w:fill="FFFFFF"/>
        </w:rPr>
        <w:t>”.</w:t>
      </w:r>
    </w:p>
    <w:p w14:paraId="28111A12" w14:textId="6922A30C" w:rsidR="00177FCF" w:rsidRPr="003F30AF" w:rsidRDefault="00177FCF" w:rsidP="003F30AF">
      <w:pPr>
        <w:pStyle w:val="NormalWeb"/>
        <w:shd w:val="clear" w:color="auto" w:fill="FFFFFF"/>
        <w:spacing w:before="0" w:beforeAutospacing="0" w:after="450" w:afterAutospacing="0"/>
        <w:ind w:left="720"/>
        <w:rPr>
          <w:color w:val="595959" w:themeColor="text1" w:themeTint="A6"/>
        </w:rPr>
      </w:pPr>
      <w:r w:rsidRPr="003F30AF">
        <w:rPr>
          <w:color w:val="595959" w:themeColor="text1" w:themeTint="A6"/>
          <w:u w:val="single"/>
          <w:shd w:val="clear" w:color="auto" w:fill="FFFFFF"/>
        </w:rPr>
        <w:t>Skills targeted-</w:t>
      </w:r>
    </w:p>
    <w:p w14:paraId="0101F32C" w14:textId="6F1B0043" w:rsidR="00177FCF" w:rsidRPr="003F30AF" w:rsidRDefault="00177FCF" w:rsidP="00177FCF">
      <w:pPr>
        <w:pStyle w:val="NormalWeb"/>
        <w:numPr>
          <w:ilvl w:val="0"/>
          <w:numId w:val="2"/>
        </w:numPr>
        <w:shd w:val="clear" w:color="auto" w:fill="FFFFFF"/>
        <w:spacing w:before="0" w:beforeAutospacing="0" w:after="450" w:afterAutospacing="0"/>
        <w:rPr>
          <w:color w:val="595959" w:themeColor="text1" w:themeTint="A6"/>
        </w:rPr>
      </w:pPr>
      <w:r w:rsidRPr="003F30AF">
        <w:rPr>
          <w:color w:val="595959" w:themeColor="text1" w:themeTint="A6"/>
          <w:shd w:val="clear" w:color="auto" w:fill="FFFFFF"/>
        </w:rPr>
        <w:t xml:space="preserve">Language skills- powerful action words such as “eat”, “put in”, “more”, “all done”, sounds such as “nom </w:t>
      </w:r>
      <w:proofErr w:type="spellStart"/>
      <w:r w:rsidRPr="003F30AF">
        <w:rPr>
          <w:color w:val="595959" w:themeColor="text1" w:themeTint="A6"/>
          <w:shd w:val="clear" w:color="auto" w:fill="FFFFFF"/>
        </w:rPr>
        <w:t>nom</w:t>
      </w:r>
      <w:proofErr w:type="spellEnd"/>
      <w:r w:rsidRPr="003F30AF">
        <w:rPr>
          <w:color w:val="595959" w:themeColor="text1" w:themeTint="A6"/>
          <w:shd w:val="clear" w:color="auto" w:fill="FFFFFF"/>
        </w:rPr>
        <w:t>”, “yummmm”.</w:t>
      </w:r>
    </w:p>
    <w:p w14:paraId="6E5E214A" w14:textId="36CDA2AF" w:rsidR="00177FCF" w:rsidRPr="003F30AF" w:rsidRDefault="00177FCF" w:rsidP="00177FCF">
      <w:pPr>
        <w:pStyle w:val="NormalWeb"/>
        <w:numPr>
          <w:ilvl w:val="0"/>
          <w:numId w:val="2"/>
        </w:numPr>
        <w:shd w:val="clear" w:color="auto" w:fill="FFFFFF"/>
        <w:spacing w:before="0" w:beforeAutospacing="0" w:after="450" w:afterAutospacing="0"/>
        <w:rPr>
          <w:color w:val="595959" w:themeColor="text1" w:themeTint="A6"/>
        </w:rPr>
      </w:pPr>
      <w:r w:rsidRPr="003F30AF">
        <w:rPr>
          <w:color w:val="595959" w:themeColor="text1" w:themeTint="A6"/>
          <w:shd w:val="clear" w:color="auto" w:fill="FFFFFF"/>
        </w:rPr>
        <w:t>Fine motor skills- Works on pincer grasp while feeding the ghost.</w:t>
      </w:r>
    </w:p>
    <w:p w14:paraId="09E6E5D9" w14:textId="58176D15" w:rsidR="00177FCF" w:rsidRPr="003F30AF" w:rsidRDefault="00177FCF" w:rsidP="00177FCF">
      <w:pPr>
        <w:pStyle w:val="NormalWeb"/>
        <w:numPr>
          <w:ilvl w:val="0"/>
          <w:numId w:val="2"/>
        </w:numPr>
        <w:shd w:val="clear" w:color="auto" w:fill="FFFFFF"/>
        <w:spacing w:before="0" w:beforeAutospacing="0" w:after="450" w:afterAutospacing="0"/>
        <w:rPr>
          <w:color w:val="595959" w:themeColor="text1" w:themeTint="A6"/>
        </w:rPr>
      </w:pPr>
      <w:r w:rsidRPr="003F30AF">
        <w:rPr>
          <w:color w:val="595959" w:themeColor="text1" w:themeTint="A6"/>
          <w:shd w:val="clear" w:color="auto" w:fill="FFFFFF"/>
        </w:rPr>
        <w:t>Cognitive and play skills- Pretend play skills, imaginative play, taking turns while playing.</w:t>
      </w:r>
    </w:p>
    <w:p w14:paraId="7845B1C8" w14:textId="77777777" w:rsidR="00177FCF" w:rsidRPr="003F30AF" w:rsidRDefault="00177FCF">
      <w:pPr>
        <w:rPr>
          <w:rFonts w:ascii="Times New Roman" w:hAnsi="Times New Roman" w:cs="Times New Roman"/>
          <w:color w:val="595959" w:themeColor="text1" w:themeTint="A6"/>
        </w:rPr>
      </w:pPr>
    </w:p>
    <w:sectPr w:rsidR="00177FCF" w:rsidRPr="003F30A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A6F1" w14:textId="77777777" w:rsidR="00923052" w:rsidRDefault="00923052" w:rsidP="00177FCF">
      <w:pPr>
        <w:spacing w:after="0" w:line="240" w:lineRule="auto"/>
      </w:pPr>
      <w:r>
        <w:separator/>
      </w:r>
    </w:p>
  </w:endnote>
  <w:endnote w:type="continuationSeparator" w:id="0">
    <w:p w14:paraId="633B5406" w14:textId="77777777" w:rsidR="00923052" w:rsidRDefault="00923052" w:rsidP="00177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0B08" w14:textId="77777777" w:rsidR="00923052" w:rsidRDefault="00923052" w:rsidP="00177FCF">
      <w:pPr>
        <w:spacing w:after="0" w:line="240" w:lineRule="auto"/>
      </w:pPr>
      <w:r>
        <w:separator/>
      </w:r>
    </w:p>
  </w:footnote>
  <w:footnote w:type="continuationSeparator" w:id="0">
    <w:p w14:paraId="626287CC" w14:textId="77777777" w:rsidR="00923052" w:rsidRDefault="00923052" w:rsidP="00177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8F5F" w14:textId="53E333B3" w:rsidR="00177FCF" w:rsidRDefault="00177FCF">
    <w:pPr>
      <w:pStyle w:val="Header"/>
    </w:pPr>
    <w:r>
      <w:rPr>
        <w:noProof/>
      </w:rPr>
      <w:drawing>
        <wp:anchor distT="0" distB="0" distL="114300" distR="114300" simplePos="0" relativeHeight="251658240" behindDoc="1" locked="0" layoutInCell="1" allowOverlap="1" wp14:anchorId="4E434CE4" wp14:editId="50D5F2BF">
          <wp:simplePos x="0" y="0"/>
          <wp:positionH relativeFrom="column">
            <wp:posOffset>4286250</wp:posOffset>
          </wp:positionH>
          <wp:positionV relativeFrom="paragraph">
            <wp:posOffset>-323850</wp:posOffset>
          </wp:positionV>
          <wp:extent cx="2128670" cy="654294"/>
          <wp:effectExtent l="0" t="0" r="5080" b="0"/>
          <wp:wrapTight wrapText="bothSides">
            <wp:wrapPolygon edited="0">
              <wp:start x="2706" y="0"/>
              <wp:lineTo x="0" y="629"/>
              <wp:lineTo x="0" y="8808"/>
              <wp:lineTo x="1160" y="10066"/>
              <wp:lineTo x="0" y="20132"/>
              <wp:lineTo x="0" y="20761"/>
              <wp:lineTo x="7346" y="20761"/>
              <wp:lineTo x="7153" y="20132"/>
              <wp:lineTo x="21458" y="13841"/>
              <wp:lineTo x="21458" y="5662"/>
              <wp:lineTo x="4253" y="0"/>
              <wp:lineTo x="2706" y="0"/>
            </wp:wrapPolygon>
          </wp:wrapTight>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128670" cy="6542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19CB"/>
    <w:multiLevelType w:val="hybridMultilevel"/>
    <w:tmpl w:val="6F70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2376"/>
    <w:multiLevelType w:val="hybridMultilevel"/>
    <w:tmpl w:val="B75255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117930">
    <w:abstractNumId w:val="0"/>
  </w:num>
  <w:num w:numId="2" w16cid:durableId="1394768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CF"/>
    <w:rsid w:val="00177FCF"/>
    <w:rsid w:val="003F30AF"/>
    <w:rsid w:val="00923052"/>
    <w:rsid w:val="00C81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A001"/>
  <w15:chartTrackingRefBased/>
  <w15:docId w15:val="{DD16033E-5EBF-44AC-8D7D-95F32881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FCF"/>
  </w:style>
  <w:style w:type="paragraph" w:styleId="Footer">
    <w:name w:val="footer"/>
    <w:basedOn w:val="Normal"/>
    <w:link w:val="FooterChar"/>
    <w:uiPriority w:val="99"/>
    <w:unhideWhenUsed/>
    <w:rsid w:val="00177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FCF"/>
  </w:style>
  <w:style w:type="paragraph" w:styleId="NormalWeb">
    <w:name w:val="Normal (Web)"/>
    <w:basedOn w:val="Normal"/>
    <w:uiPriority w:val="99"/>
    <w:semiHidden/>
    <w:unhideWhenUsed/>
    <w:rsid w:val="00177F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7FCF"/>
    <w:rPr>
      <w:b/>
      <w:bCs/>
    </w:rPr>
  </w:style>
  <w:style w:type="character" w:styleId="Emphasis">
    <w:name w:val="Emphasis"/>
    <w:basedOn w:val="DefaultParagraphFont"/>
    <w:uiPriority w:val="20"/>
    <w:qFormat/>
    <w:rsid w:val="00177F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55413">
      <w:bodyDiv w:val="1"/>
      <w:marLeft w:val="0"/>
      <w:marRight w:val="0"/>
      <w:marTop w:val="0"/>
      <w:marBottom w:val="0"/>
      <w:divBdr>
        <w:top w:val="none" w:sz="0" w:space="0" w:color="auto"/>
        <w:left w:val="none" w:sz="0" w:space="0" w:color="auto"/>
        <w:bottom w:val="none" w:sz="0" w:space="0" w:color="auto"/>
        <w:right w:val="none" w:sz="0" w:space="0" w:color="auto"/>
      </w:divBdr>
    </w:div>
    <w:div w:id="15706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Jagruti Patel</dc:creator>
  <cp:keywords/>
  <dc:description/>
  <cp:lastModifiedBy>Jagruti Patel</cp:lastModifiedBy>
  <cp:revision>1</cp:revision>
  <dcterms:created xsi:type="dcterms:W3CDTF">2022-10-14T17:14:00Z</dcterms:created>
  <dcterms:modified xsi:type="dcterms:W3CDTF">2022-10-14T17:31:00Z</dcterms:modified>
</cp:coreProperties>
</file>